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highlight w:val="none"/>
          <w:lang w:val="en-US" w:eastAsia="zh-CN"/>
        </w:rPr>
        <w:t>超大体量团簇建筑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0"/>
          <w:szCs w:val="40"/>
          <w:highlight w:val="none"/>
          <w:lang w:val="en-US" w:eastAsia="zh-CN"/>
        </w:rPr>
        <w:t>幕墙项目观摩与技术交流会会议流程</w:t>
      </w:r>
    </w:p>
    <w:tbl>
      <w:tblPr>
        <w:tblStyle w:val="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947"/>
        <w:gridCol w:w="782"/>
        <w:gridCol w:w="3527"/>
        <w:gridCol w:w="1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3012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日  期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内    容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地  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exac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5月29日下午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15：30-19：30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签到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黄河迎宾馆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会议中心大堂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5 月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30日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上 午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大会开幕</w:t>
            </w:r>
          </w:p>
        </w:tc>
        <w:tc>
          <w:tcPr>
            <w:tcW w:w="19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黄河迎宾馆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会议中心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省装协工作报告</w:t>
            </w:r>
          </w:p>
        </w:tc>
        <w:tc>
          <w:tcPr>
            <w:tcW w:w="19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宣读换届筹备小组决定</w:t>
            </w:r>
          </w:p>
        </w:tc>
        <w:tc>
          <w:tcPr>
            <w:tcW w:w="19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9:25-10:15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超大幕墙项目全过程管理策划</w:t>
            </w:r>
          </w:p>
        </w:tc>
        <w:tc>
          <w:tcPr>
            <w:tcW w:w="19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观摩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参会代表分批次观摩总造价3.5亿元的幕墙项目（观摩人员需提前报名确认）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中原科技城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人才创业园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幕墙项目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12:30-13:30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午 餐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5 月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30日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下 午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14:00-15:30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装饰工程招投标典型问题与对策</w:t>
            </w:r>
          </w:p>
        </w:tc>
        <w:tc>
          <w:tcPr>
            <w:tcW w:w="1998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黄河迎宾馆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会议中心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全过程项目策划及创优创效、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精益建造分享 </w:t>
            </w:r>
          </w:p>
        </w:tc>
        <w:tc>
          <w:tcPr>
            <w:tcW w:w="199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exac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430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装饰业绩（补）录四库平台讲解</w:t>
            </w:r>
          </w:p>
        </w:tc>
        <w:tc>
          <w:tcPr>
            <w:tcW w:w="1998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4BD162E9"/>
    <w:rsid w:val="4BD1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2024-05-15T02:43:00Z</dcterms:created>
  <dc:creator>SDXZ</dc:creator>
  <cp:lastModifiedBy>SDXZ</cp:lastModifiedBy>
  <dcterms:modified xsi:type="dcterms:W3CDTF">2024-05-15T02:43:54Z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341ED4FF798044A1A77AA7BF5CA64EFC_11</vt:lpwstr>
  </property>
</Properties>
</file>